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FD" w:rsidRDefault="00BC4EFD" w:rsidP="00BC4EFD">
      <w:pPr>
        <w:pStyle w:val="Default"/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C4EFD">
        <w:rPr>
          <w:rFonts w:ascii="Arial" w:hAnsi="Arial" w:cs="Arial"/>
          <w:color w:val="BFBFBF" w:themeColor="background1" w:themeShade="BF"/>
          <w:sz w:val="20"/>
          <w:szCs w:val="20"/>
        </w:rPr>
        <w:t xml:space="preserve">KOP SURAT </w:t>
      </w:r>
    </w:p>
    <w:p w:rsidR="00BC4EFD" w:rsidRPr="00BC4EFD" w:rsidRDefault="00BC4EFD" w:rsidP="00BC4EFD">
      <w:pPr>
        <w:pStyle w:val="Default"/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BC4EFD">
        <w:rPr>
          <w:rFonts w:ascii="Arial" w:hAnsi="Arial" w:cs="Arial"/>
          <w:color w:val="BFBFBF" w:themeColor="background1" w:themeShade="BF"/>
          <w:sz w:val="20"/>
          <w:szCs w:val="20"/>
        </w:rPr>
        <w:t>YAYASAN/LEMBAGA KESEJAHTERAAN SOSIAL</w:t>
      </w:r>
    </w:p>
    <w:p w:rsidR="00BC4EFD" w:rsidRDefault="00BC4EFD" w:rsidP="006B2049">
      <w:pPr>
        <w:pStyle w:val="Default"/>
        <w:rPr>
          <w:rFonts w:ascii="Arial" w:hAnsi="Arial" w:cs="Arial"/>
          <w:sz w:val="20"/>
          <w:szCs w:val="20"/>
        </w:rPr>
      </w:pPr>
    </w:p>
    <w:p w:rsidR="00BC4EFD" w:rsidRDefault="00BC4EFD" w:rsidP="006B2049">
      <w:pPr>
        <w:pStyle w:val="Default"/>
        <w:rPr>
          <w:rFonts w:ascii="Arial" w:hAnsi="Arial" w:cs="Arial"/>
          <w:sz w:val="20"/>
          <w:szCs w:val="20"/>
        </w:rPr>
      </w:pPr>
    </w:p>
    <w:p w:rsidR="00BC4EFD" w:rsidRDefault="00BC4EFD" w:rsidP="006B2049">
      <w:pPr>
        <w:pStyle w:val="Default"/>
        <w:rPr>
          <w:rFonts w:ascii="Arial" w:hAnsi="Arial" w:cs="Arial"/>
          <w:sz w:val="20"/>
          <w:szCs w:val="20"/>
        </w:rPr>
      </w:pPr>
    </w:p>
    <w:p w:rsidR="00BC4EFD" w:rsidRDefault="00BC4EFD" w:rsidP="006B2049">
      <w:pPr>
        <w:pStyle w:val="Default"/>
        <w:rPr>
          <w:rFonts w:ascii="Arial" w:hAnsi="Arial" w:cs="Arial"/>
          <w:sz w:val="20"/>
          <w:szCs w:val="20"/>
        </w:rPr>
      </w:pPr>
    </w:p>
    <w:p w:rsidR="00D775A1" w:rsidRDefault="00D775A1" w:rsidP="006B2049">
      <w:pPr>
        <w:pStyle w:val="Default"/>
        <w:rPr>
          <w:rFonts w:ascii="Arial" w:hAnsi="Arial" w:cs="Arial"/>
          <w:sz w:val="20"/>
          <w:szCs w:val="20"/>
        </w:rPr>
      </w:pPr>
    </w:p>
    <w:p w:rsidR="00D775A1" w:rsidRDefault="00D775A1" w:rsidP="006B2049">
      <w:pPr>
        <w:pStyle w:val="Default"/>
        <w:rPr>
          <w:rFonts w:ascii="Arial" w:hAnsi="Arial" w:cs="Arial"/>
          <w:sz w:val="20"/>
          <w:szCs w:val="20"/>
        </w:rPr>
      </w:pPr>
    </w:p>
    <w:p w:rsidR="00BC4EFD" w:rsidRPr="00731954" w:rsidRDefault="00BC4EFD" w:rsidP="00731954">
      <w:pPr>
        <w:pStyle w:val="Default"/>
        <w:rPr>
          <w:rFonts w:ascii="Arial" w:hAnsi="Arial" w:cs="Arial"/>
          <w:sz w:val="20"/>
          <w:szCs w:val="20"/>
        </w:rPr>
      </w:pPr>
    </w:p>
    <w:p w:rsidR="00BC4EFD" w:rsidRPr="00731954" w:rsidRDefault="00BC4EFD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Nomor</w:t>
      </w:r>
      <w:r w:rsidRPr="00731954">
        <w:rPr>
          <w:rFonts w:ascii="Arial" w:hAnsi="Arial" w:cs="Arial"/>
          <w:sz w:val="20"/>
          <w:szCs w:val="20"/>
        </w:rPr>
        <w:tab/>
        <w:t>: .....</w:t>
      </w:r>
    </w:p>
    <w:p w:rsidR="00D71F2E" w:rsidRPr="00731954" w:rsidRDefault="006B2049" w:rsidP="00D775A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Perihal </w:t>
      </w:r>
      <w:r w:rsidR="00BC4EFD" w:rsidRPr="00731954">
        <w:rPr>
          <w:rFonts w:ascii="Arial" w:hAnsi="Arial" w:cs="Arial"/>
          <w:sz w:val="20"/>
          <w:szCs w:val="20"/>
        </w:rPr>
        <w:tab/>
      </w:r>
      <w:r w:rsidRPr="00731954">
        <w:rPr>
          <w:rFonts w:ascii="Arial" w:hAnsi="Arial" w:cs="Arial"/>
          <w:sz w:val="20"/>
          <w:szCs w:val="20"/>
        </w:rPr>
        <w:t xml:space="preserve">: Permohonan </w:t>
      </w:r>
      <w:r w:rsidR="00D775A1">
        <w:rPr>
          <w:rFonts w:ascii="Arial" w:hAnsi="Arial" w:cs="Arial"/>
          <w:sz w:val="20"/>
          <w:szCs w:val="20"/>
        </w:rPr>
        <w:t>Surat Keputusan Kelayakan Lingkungan Hidup</w:t>
      </w:r>
      <w:r w:rsidR="00BC4EFD" w:rsidRPr="00731954">
        <w:rPr>
          <w:rFonts w:ascii="Arial" w:hAnsi="Arial" w:cs="Arial"/>
          <w:sz w:val="20"/>
          <w:szCs w:val="20"/>
        </w:rPr>
        <w:t xml:space="preserve"> </w:t>
      </w:r>
    </w:p>
    <w:p w:rsidR="00D775A1" w:rsidRDefault="00D775A1" w:rsidP="00731954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731954" w:rsidRDefault="00D775A1" w:rsidP="0073195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Kepada Yth :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di 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731954" w:rsidRDefault="007406A2" w:rsidP="00731954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731954" w:rsidRDefault="007406A2" w:rsidP="00731954">
      <w:pPr>
        <w:pStyle w:val="Default"/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731954" w:rsidRDefault="00D775A1" w:rsidP="00731954">
      <w:pPr>
        <w:pStyle w:val="Default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6A2" w:rsidRPr="00731954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Nama Lengkap </w:t>
      </w:r>
      <w:r w:rsidRPr="00731954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Alamat 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 </w:t>
      </w:r>
      <w:r w:rsidRPr="00731954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731954" w:rsidRDefault="00BC4EFD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Jabatan</w:t>
      </w:r>
      <w:r w:rsidR="007406A2" w:rsidRPr="00731954">
        <w:rPr>
          <w:rFonts w:ascii="Arial" w:hAnsi="Arial" w:cs="Arial"/>
          <w:sz w:val="20"/>
          <w:szCs w:val="20"/>
        </w:rPr>
        <w:t xml:space="preserve"> </w:t>
      </w:r>
      <w:r w:rsidR="007406A2"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731954" w:rsidRDefault="007406A2" w:rsidP="00731954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Email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731954" w:rsidRDefault="007406A2" w:rsidP="00731954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No. Telp/ Hp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731954" w:rsidRDefault="00D775A1" w:rsidP="00731954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6A2" w:rsidRPr="00731954">
        <w:rPr>
          <w:rFonts w:ascii="Arial" w:hAnsi="Arial" w:cs="Arial"/>
          <w:sz w:val="20"/>
          <w:szCs w:val="20"/>
        </w:rPr>
        <w:t xml:space="preserve">dengan ini mengajukan permohonan </w:t>
      </w:r>
      <w:r>
        <w:rPr>
          <w:rFonts w:ascii="Arial" w:hAnsi="Arial" w:cs="Arial"/>
          <w:sz w:val="20"/>
          <w:szCs w:val="20"/>
        </w:rPr>
        <w:t>Penerbitan Surat Keputusan Kelayakan Lingkungan Hidup atas</w:t>
      </w:r>
      <w:r w:rsidR="007406A2" w:rsidRPr="00731954">
        <w:rPr>
          <w:rFonts w:ascii="Arial" w:hAnsi="Arial" w:cs="Arial"/>
          <w:sz w:val="20"/>
          <w:szCs w:val="20"/>
        </w:rPr>
        <w:t xml:space="preserve"> :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Nama </w:t>
      </w:r>
      <w:r w:rsidR="00D775A1">
        <w:rPr>
          <w:rFonts w:ascii="Arial" w:hAnsi="Arial" w:cs="Arial"/>
          <w:sz w:val="20"/>
          <w:szCs w:val="20"/>
        </w:rPr>
        <w:t>Perusahaan</w:t>
      </w:r>
      <w:r w:rsidRPr="00731954">
        <w:rPr>
          <w:rFonts w:ascii="Arial" w:hAnsi="Arial" w:cs="Arial"/>
          <w:sz w:val="20"/>
          <w:szCs w:val="20"/>
        </w:rPr>
        <w:t xml:space="preserve"> </w:t>
      </w:r>
      <w:r w:rsidR="00BC4EFD" w:rsidRPr="00731954">
        <w:rPr>
          <w:rFonts w:ascii="Arial" w:hAnsi="Arial" w:cs="Arial"/>
          <w:sz w:val="20"/>
          <w:szCs w:val="20"/>
        </w:rPr>
        <w:tab/>
      </w:r>
      <w:r w:rsidRPr="00731954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................................................................................................................................... </w:t>
      </w:r>
    </w:p>
    <w:p w:rsidR="007406A2" w:rsidRPr="00731954" w:rsidRDefault="007406A2" w:rsidP="00731954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Alamat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731954" w:rsidRDefault="00BC4EFD" w:rsidP="00731954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 xml:space="preserve"> </w:t>
      </w:r>
      <w:r w:rsidRPr="00731954">
        <w:rPr>
          <w:rFonts w:ascii="Arial" w:hAnsi="Arial" w:cs="Arial"/>
          <w:sz w:val="20"/>
          <w:szCs w:val="20"/>
        </w:rPr>
        <w:tab/>
        <w:t xml:space="preserve">  </w:t>
      </w:r>
      <w:r w:rsidRPr="00731954">
        <w:rPr>
          <w:rFonts w:ascii="Arial" w:hAnsi="Arial" w:cs="Arial"/>
          <w:sz w:val="20"/>
          <w:szCs w:val="20"/>
        </w:rPr>
        <w:tab/>
        <w:t xml:space="preserve">           </w:t>
      </w:r>
      <w:r w:rsidR="007406A2" w:rsidRPr="00731954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BC4EFD" w:rsidRPr="00731954" w:rsidRDefault="00BC4EFD" w:rsidP="00731954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Email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BC4EFD" w:rsidRDefault="00BC4EFD" w:rsidP="00731954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No. Telp/ Hp</w:t>
      </w:r>
      <w:r w:rsidRPr="0073195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Default="00D775A1" w:rsidP="00D775A1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Kegiatan</w:t>
      </w:r>
      <w:r>
        <w:rPr>
          <w:rFonts w:ascii="Arial" w:hAnsi="Arial" w:cs="Arial"/>
          <w:sz w:val="20"/>
          <w:szCs w:val="20"/>
        </w:rPr>
        <w:tab/>
      </w:r>
      <w:r w:rsidRPr="0073195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</w:t>
      </w:r>
    </w:p>
    <w:p w:rsidR="00D775A1" w:rsidRDefault="00D775A1" w:rsidP="00D775A1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Lokasi Kegiatan</w:t>
      </w:r>
      <w:r>
        <w:rPr>
          <w:rFonts w:ascii="Arial" w:hAnsi="Arial" w:cs="Arial"/>
          <w:sz w:val="20"/>
          <w:szCs w:val="20"/>
        </w:rPr>
        <w:tab/>
      </w:r>
      <w:r w:rsidRPr="0073195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</w:t>
      </w:r>
    </w:p>
    <w:p w:rsidR="00D775A1" w:rsidRDefault="00D775A1" w:rsidP="00D775A1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Koordinat</w:t>
      </w:r>
      <w:r>
        <w:rPr>
          <w:rFonts w:ascii="Arial" w:hAnsi="Arial" w:cs="Arial"/>
          <w:sz w:val="20"/>
          <w:szCs w:val="20"/>
        </w:rPr>
        <w:tab/>
      </w:r>
      <w:r w:rsidRPr="0073195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</w:t>
      </w:r>
    </w:p>
    <w:p w:rsidR="00D775A1" w:rsidRPr="00D775A1" w:rsidRDefault="00D775A1" w:rsidP="00D775A1">
      <w:pPr>
        <w:tabs>
          <w:tab w:val="left" w:pos="1985"/>
        </w:tabs>
        <w:spacing w:after="0" w:line="312" w:lineRule="auto"/>
        <w:rPr>
          <w:rFonts w:ascii="Arial" w:hAnsi="Arial" w:cs="Arial"/>
          <w:sz w:val="10"/>
          <w:szCs w:val="20"/>
        </w:rPr>
      </w:pPr>
    </w:p>
    <w:p w:rsidR="007406A2" w:rsidRPr="00731954" w:rsidRDefault="007406A2" w:rsidP="00D775A1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31954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31954" w:rsidRPr="00731954" w:rsidRDefault="00D775A1" w:rsidP="00D775A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Persyaratan </w:t>
      </w:r>
      <w:r w:rsidR="00731954" w:rsidRPr="0073195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D775A1" w:rsidRPr="00D775A1" w:rsidRDefault="00D775A1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</w:pP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fotokopi Kartu Tanda Penduduk Penanggungjawab;</w:t>
      </w:r>
    </w:p>
    <w:p w:rsidR="00D775A1" w:rsidRPr="00D775A1" w:rsidRDefault="00D775A1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</w:pP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fotokopi dokumen pendirian badan hukum yang sah sesuai dengan ketentuan peraturan perundang-undangan;</w:t>
      </w:r>
    </w:p>
    <w:p w:rsidR="00D775A1" w:rsidRPr="00D775A1" w:rsidRDefault="00D775A1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</w:pP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Email aktif;</w:t>
      </w:r>
    </w:p>
    <w:p w:rsidR="00D775A1" w:rsidRPr="00D775A1" w:rsidRDefault="00D775A1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</w:pP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Pasfoto berwarna</w:t>
      </w:r>
      <w:r w:rsidRPr="00D775A1"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  <w:t> ukuran 4x6 satu lembar;</w:t>
      </w:r>
    </w:p>
    <w:p w:rsidR="00D775A1" w:rsidRPr="00D775A1" w:rsidRDefault="00D775A1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</w:pP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Nomor Induk Berusaha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 xml:space="preserve"> (NIB)</w:t>
      </w: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;</w:t>
      </w:r>
    </w:p>
    <w:p w:rsidR="00D775A1" w:rsidRPr="00D775A1" w:rsidRDefault="003769DD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 xml:space="preserve">Rekomendasi Pemanfaatan Ruang dan </w:t>
      </w:r>
      <w:r w:rsidR="00D775A1"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Izin Lokasi efektif dari OSS</w:t>
      </w:r>
      <w:r w:rsidR="00D775A1"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  <w:t>;</w:t>
      </w:r>
    </w:p>
    <w:p w:rsidR="00D775A1" w:rsidRPr="00D775A1" w:rsidRDefault="00D775A1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</w:pP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Dokumen AMDAL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;</w:t>
      </w:r>
    </w:p>
    <w:p w:rsidR="00D775A1" w:rsidRPr="00D775A1" w:rsidRDefault="00D775A1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</w:pP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Company profile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;</w:t>
      </w:r>
    </w:p>
    <w:p w:rsidR="00D775A1" w:rsidRPr="00D775A1" w:rsidRDefault="00D775A1" w:rsidP="00D775A1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</w:pPr>
      <w:r w:rsidRPr="00D775A1">
        <w:rPr>
          <w:rFonts w:ascii="Source Sans Pro" w:eastAsia="Times New Roman" w:hAnsi="Source Sans Pro" w:cs="Times New Roman"/>
          <w:color w:val="000000"/>
          <w:sz w:val="21"/>
          <w:szCs w:val="21"/>
          <w:lang w:eastAsia="id-ID"/>
        </w:rPr>
        <w:t>Rekomendasi dari Dinas Lingkungan Hidup Provinsi Sumatera Utara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id-ID"/>
        </w:rPr>
        <w:t>.</w:t>
      </w:r>
    </w:p>
    <w:p w:rsidR="006B2049" w:rsidRPr="00D775A1" w:rsidRDefault="006B2049" w:rsidP="00731954">
      <w:pPr>
        <w:pStyle w:val="Default"/>
        <w:rPr>
          <w:rFonts w:ascii="Arial" w:hAnsi="Arial" w:cs="Arial"/>
          <w:sz w:val="8"/>
          <w:szCs w:val="20"/>
        </w:rPr>
      </w:pPr>
    </w:p>
    <w:p w:rsidR="007406A2" w:rsidRPr="00731954" w:rsidRDefault="00D775A1" w:rsidP="00D775A1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6A2" w:rsidRPr="00731954">
        <w:rPr>
          <w:rFonts w:ascii="Arial" w:hAnsi="Arial" w:cs="Arial"/>
          <w:sz w:val="20"/>
          <w:szCs w:val="20"/>
        </w:rPr>
        <w:t>Demikian kami sampaikan</w:t>
      </w:r>
      <w:r w:rsidR="00731954">
        <w:rPr>
          <w:rFonts w:ascii="Arial" w:hAnsi="Arial" w:cs="Arial"/>
          <w:sz w:val="20"/>
          <w:szCs w:val="20"/>
        </w:rPr>
        <w:t>,</w:t>
      </w:r>
      <w:r w:rsidR="007406A2" w:rsidRPr="00731954">
        <w:rPr>
          <w:rFonts w:ascii="Arial" w:hAnsi="Arial" w:cs="Arial"/>
          <w:sz w:val="20"/>
          <w:szCs w:val="20"/>
        </w:rPr>
        <w:t xml:space="preserve"> atas perhatian Bapak diucapkan terima kasih.</w:t>
      </w:r>
    </w:p>
    <w:p w:rsidR="000F1E9F" w:rsidRPr="00B26A51" w:rsidRDefault="000F1E9F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034C21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D775A1" w:rsidRDefault="00D775A1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6B2049" w:rsidRPr="006B2049" w:rsidRDefault="007406A2" w:rsidP="00731954">
      <w:pPr>
        <w:tabs>
          <w:tab w:val="left" w:pos="7125"/>
        </w:tabs>
        <w:spacing w:after="0" w:line="240" w:lineRule="auto"/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  <w:r w:rsidR="00731954" w:rsidRPr="006B2049">
        <w:t xml:space="preserve"> </w:t>
      </w: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0B9F0F3A"/>
    <w:multiLevelType w:val="hybridMultilevel"/>
    <w:tmpl w:val="6CB8447A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C2E6744"/>
    <w:multiLevelType w:val="multilevel"/>
    <w:tmpl w:val="8AF41EAA"/>
    <w:lvl w:ilvl="0">
      <w:start w:val="1"/>
      <w:numFmt w:val="decimal"/>
      <w:lvlText w:val="%1."/>
      <w:lvlJc w:val="left"/>
      <w:pPr>
        <w:ind w:left="2226" w:hanging="360"/>
      </w:pPr>
      <w:rPr>
        <w:rFonts w:ascii="Bookman Old Style" w:eastAsia="Calibri" w:hAnsi="Bookman Old Style" w:cs="Book Antiqua"/>
      </w:rPr>
    </w:lvl>
    <w:lvl w:ilvl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3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A61D3"/>
    <w:multiLevelType w:val="hybridMultilevel"/>
    <w:tmpl w:val="3DF8A3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6272838"/>
    <w:multiLevelType w:val="hybridMultilevel"/>
    <w:tmpl w:val="5EF40B5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1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A6AC4"/>
    <w:multiLevelType w:val="hybridMultilevel"/>
    <w:tmpl w:val="4AD8A2F4"/>
    <w:lvl w:ilvl="0" w:tplc="DB18E9AC">
      <w:start w:val="1"/>
      <w:numFmt w:val="decimal"/>
      <w:lvlText w:val="%1."/>
      <w:lvlJc w:val="left"/>
      <w:pPr>
        <w:ind w:left="75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34EA2"/>
    <w:multiLevelType w:val="multilevel"/>
    <w:tmpl w:val="C252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43EC1"/>
    <w:multiLevelType w:val="multilevel"/>
    <w:tmpl w:val="C252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5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34C21"/>
    <w:rsid w:val="000A548E"/>
    <w:rsid w:val="000F1E9F"/>
    <w:rsid w:val="00111C11"/>
    <w:rsid w:val="001E1D0A"/>
    <w:rsid w:val="00225FFD"/>
    <w:rsid w:val="003769DD"/>
    <w:rsid w:val="00410860"/>
    <w:rsid w:val="004F670C"/>
    <w:rsid w:val="00565BB3"/>
    <w:rsid w:val="005B2DED"/>
    <w:rsid w:val="006B2049"/>
    <w:rsid w:val="00731954"/>
    <w:rsid w:val="007406A2"/>
    <w:rsid w:val="00815B72"/>
    <w:rsid w:val="00854A1E"/>
    <w:rsid w:val="008A6565"/>
    <w:rsid w:val="008C0844"/>
    <w:rsid w:val="009505E2"/>
    <w:rsid w:val="00992EBA"/>
    <w:rsid w:val="009B0FCB"/>
    <w:rsid w:val="00AA3A56"/>
    <w:rsid w:val="00BC4EFD"/>
    <w:rsid w:val="00BF43CE"/>
    <w:rsid w:val="00CD69F5"/>
    <w:rsid w:val="00CE27F7"/>
    <w:rsid w:val="00D71F2E"/>
    <w:rsid w:val="00D775A1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77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2020-08-27T10:09:00Z</cp:lastPrinted>
  <dcterms:created xsi:type="dcterms:W3CDTF">2020-01-08T08:24:00Z</dcterms:created>
  <dcterms:modified xsi:type="dcterms:W3CDTF">2021-06-24T04:54:00Z</dcterms:modified>
</cp:coreProperties>
</file>